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3D28" w14:textId="3589ADA9" w:rsidR="00DA3162" w:rsidRPr="008C7176" w:rsidRDefault="00DA3162" w:rsidP="00DA3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C7176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№ 1</w:t>
      </w:r>
    </w:p>
    <w:p w14:paraId="7DD80E9F" w14:textId="50EF9892" w:rsidR="00BF575A" w:rsidRPr="008C7176" w:rsidRDefault="005E487E" w:rsidP="00DA3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C7176">
        <w:rPr>
          <w:rFonts w:ascii="Times New Roman" w:eastAsia="Times New Roman" w:hAnsi="Times New Roman" w:cs="Times New Roman"/>
          <w:b/>
          <w:color w:val="000000"/>
          <w:lang w:eastAsia="ru-RU"/>
        </w:rPr>
        <w:t>к договору оферты по техническому обс</w:t>
      </w:r>
      <w:r w:rsidR="00B945CA">
        <w:rPr>
          <w:rFonts w:ascii="Times New Roman" w:eastAsia="Times New Roman" w:hAnsi="Times New Roman" w:cs="Times New Roman"/>
          <w:b/>
          <w:color w:val="000000"/>
          <w:lang w:eastAsia="ru-RU"/>
        </w:rPr>
        <w:t>лу</w:t>
      </w:r>
      <w:r w:rsidRPr="008C71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живанию </w:t>
      </w:r>
      <w:proofErr w:type="spellStart"/>
      <w:r w:rsidRPr="008C7176">
        <w:rPr>
          <w:rFonts w:ascii="Times New Roman" w:eastAsia="Times New Roman" w:hAnsi="Times New Roman" w:cs="Times New Roman"/>
          <w:b/>
          <w:color w:val="000000"/>
          <w:lang w:eastAsia="ru-RU"/>
        </w:rPr>
        <w:t>домофонного</w:t>
      </w:r>
      <w:proofErr w:type="spellEnd"/>
      <w:r w:rsidRPr="008C71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оборудования </w:t>
      </w:r>
    </w:p>
    <w:p w14:paraId="1808E4BF" w14:textId="77777777" w:rsidR="00DA3162" w:rsidRPr="008C7176" w:rsidRDefault="00DA3162" w:rsidP="00DA3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D2FD703" w14:textId="77777777" w:rsidR="00DA3162" w:rsidRPr="00EC115A" w:rsidRDefault="00DA3162" w:rsidP="00E63894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C7176">
        <w:rPr>
          <w:rFonts w:ascii="Times New Roman" w:eastAsia="Calibri" w:hAnsi="Times New Roman" w:cs="Times New Roman"/>
          <w:b/>
        </w:rPr>
        <w:t xml:space="preserve">Перечень работ по техническому обслуживанию </w:t>
      </w:r>
      <w:proofErr w:type="spellStart"/>
      <w:r w:rsidRPr="008C7176">
        <w:rPr>
          <w:rFonts w:ascii="Times New Roman" w:eastAsia="Calibri" w:hAnsi="Times New Roman" w:cs="Times New Roman"/>
          <w:b/>
        </w:rPr>
        <w:t>домофонного</w:t>
      </w:r>
      <w:proofErr w:type="spellEnd"/>
      <w:r w:rsidRPr="008C7176">
        <w:rPr>
          <w:rFonts w:ascii="Times New Roman" w:eastAsia="Calibri" w:hAnsi="Times New Roman" w:cs="Times New Roman"/>
          <w:b/>
        </w:rPr>
        <w:t xml:space="preserve"> оборудования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034"/>
        <w:gridCol w:w="5299"/>
        <w:gridCol w:w="1738"/>
      </w:tblGrid>
      <w:tr w:rsidR="00DA3162" w:rsidRPr="008C7176" w14:paraId="3A89527D" w14:textId="77777777" w:rsidTr="005330B1">
        <w:trPr>
          <w:trHeight w:val="305"/>
          <w:jc w:val="center"/>
        </w:trPr>
        <w:tc>
          <w:tcPr>
            <w:tcW w:w="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584A67" w14:textId="77777777" w:rsidR="00DA3162" w:rsidRPr="008C7176" w:rsidRDefault="00DA3162" w:rsidP="005330B1">
            <w:pPr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2B5A16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2BE3D3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Выполняемые работы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CFC370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</w:p>
        </w:tc>
      </w:tr>
      <w:tr w:rsidR="00DA3162" w:rsidRPr="008C7176" w14:paraId="0C8470BC" w14:textId="77777777" w:rsidTr="005330B1">
        <w:trPr>
          <w:trHeight w:val="20"/>
          <w:jc w:val="center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2E6518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E921D6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Вызывной блок домофона: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9C3D999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внешнего вида, состояния крепежа и состояния встроенной телекамеры;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597F87AA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3F092402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E585F5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50E18B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0E96DA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качества вызова и связи с абонентом;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5620AFE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3D1E5606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B73A90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4E9E5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1D95B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При необходимости подтяжка креплений, проведение регулировочных работ или замена неисправного оборудования.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05A881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3BD2088A" w14:textId="77777777" w:rsidTr="005330B1">
        <w:trPr>
          <w:trHeight w:val="20"/>
          <w:jc w:val="center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D6F301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354A81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Кнопка открывания обще подъездной двери: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B77E1E0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кнопки</w:t>
            </w:r>
            <w:r w:rsidRPr="008C71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1210BE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44AECB2D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9E6064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E4900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476431E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наличия подсветки;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7F9C95C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69A75D03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B567D3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5CC166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74454A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При необходимости замена неисправного оборудования и проводки.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930803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3AC23F06" w14:textId="77777777" w:rsidTr="005330B1">
        <w:trPr>
          <w:trHeight w:val="20"/>
          <w:jc w:val="center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A83B18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EFDCFC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Электромагнитный замок: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0FDA483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состояния крепления электромагнитного замка и якоря;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6D9CFDD1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336D5D0F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F8AC03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EBB8F9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C23DFAF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правильности прилегания якоря к электромагнитному замку;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748EB0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214FBF2B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97E969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E2164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F7D269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времени отключения электромагнитного замка при открывании двери ключом;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4F3E3A4F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50E2A3F9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659FA1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A9902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80BBF2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открывания двери кнопкой аварийного выхода;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45B1CBC2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7FEC6E28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B960C6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C2532F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FE2850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При необходимости подтяжка креплений, проведение регулировочных работ или замена неисправного оборудования.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5D50A9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52F5AFA9" w14:textId="77777777" w:rsidTr="005330B1">
        <w:trPr>
          <w:trHeight w:val="20"/>
          <w:jc w:val="center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4B0405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E607A9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Доводчик: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7C0C20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прочности крепления корпуса;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58E1368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689F4B41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60BF56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99110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32ED14B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состояния лапок, прочность их крепления в местах соединения;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6201A5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4AC647BB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16D9AD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A98C41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0765B40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работы доводчика;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7978496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2F9F4072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BAB796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21C97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3B8BA4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Подтяжка креплений, проведение регулировочных работ или замена неисправного оборудования.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68D423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47BE8B63" w14:textId="77777777" w:rsidTr="005330B1">
        <w:trPr>
          <w:trHeight w:val="20"/>
          <w:jc w:val="center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782777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8EAFB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Дверь: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BF89F4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прилегания двери к дверному коробу и наличия деформаций;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C035AC9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726257DC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F641E8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4B658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C82DCCF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состояния петель;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35DD932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016500FE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D18723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3A1911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5E0625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прочности крепления ручки открывания;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C2A64AB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5963C340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E3AFF8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E29091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DD0D6FE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наличия информационных материалов;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FD494F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4F5AA74C" w14:textId="77777777" w:rsidTr="005330B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46459D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E9904C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0517B8B" w14:textId="1BFD9741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 xml:space="preserve">При необходимости рихтовка деформированных мест, регулировка электромагнитного замка, смазка петель, подтяжка креплений, установка </w:t>
            </w:r>
            <w:r w:rsidR="008C2256" w:rsidRPr="008C7176">
              <w:rPr>
                <w:rFonts w:ascii="Times New Roman" w:hAnsi="Times New Roman" w:cs="Times New Roman"/>
                <w:sz w:val="20"/>
                <w:szCs w:val="20"/>
              </w:rPr>
              <w:t>Шильды</w:t>
            </w: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0FD455C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7BEE3810" w14:textId="77777777" w:rsidTr="005330B1">
        <w:trPr>
          <w:trHeight w:val="5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D0F662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88FD6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6DE5D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Окраска двери при наличии значительных площадей, пораженных коррозией;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16E38F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</w:t>
            </w:r>
          </w:p>
          <w:p w14:paraId="0C24D439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в период с мая по сентябрь</w:t>
            </w:r>
          </w:p>
        </w:tc>
      </w:tr>
      <w:tr w:rsidR="00DA3162" w:rsidRPr="008C7176" w14:paraId="4021303E" w14:textId="77777777" w:rsidTr="005330B1">
        <w:trPr>
          <w:trHeight w:val="735"/>
          <w:jc w:val="center"/>
        </w:trPr>
        <w:tc>
          <w:tcPr>
            <w:tcW w:w="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E9C834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B25F9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Коммутатор и блоки питания: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0AD31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крепления коммутатора и блока питания, подтяжка. Проведение регулировочных работ или замена неисправного оборудования.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50F704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766FB001" w14:textId="77777777" w:rsidTr="005330B1">
        <w:trPr>
          <w:trHeight w:val="20"/>
          <w:jc w:val="center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44818E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2B05EA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Кабельная магистраль: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48EE057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коммутационных коробок и состояния кабельной магистрали в слаботочных щитках;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8412685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A3162" w:rsidRPr="008C7176" w14:paraId="413BD2F6" w14:textId="77777777" w:rsidTr="005330B1">
        <w:trPr>
          <w:trHeight w:val="29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C00196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9AEA3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687D6034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 xml:space="preserve">Подтяжка креплений, проведение регулировок и замена неисправного оборудования/проводки. 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E0A58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0842921C" w14:textId="77777777" w:rsidTr="005330B1">
        <w:trPr>
          <w:trHeight w:val="96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F18FECF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6CF42410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АК «Умный домофон»</w:t>
            </w:r>
          </w:p>
        </w:tc>
        <w:tc>
          <w:tcPr>
            <w:tcW w:w="5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1863FC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Автоматическое выявление неисправностей АКБД программными средствами 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BC0A338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A3162" w:rsidRPr="008C7176" w14:paraId="7E5A584B" w14:textId="77777777" w:rsidTr="005330B1">
        <w:trPr>
          <w:trHeight w:val="9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CEBEBD3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01C2EB94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DD42BDD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наличия видеоархивов на АКУД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FA37F60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Еженедельно или по заявке Заказчика</w:t>
            </w:r>
          </w:p>
        </w:tc>
      </w:tr>
      <w:tr w:rsidR="00DA3162" w:rsidRPr="008C7176" w14:paraId="2CB9CFC8" w14:textId="77777777" w:rsidTr="005330B1">
        <w:trPr>
          <w:trHeight w:val="65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6AFA2DF4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1AC1DB76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14:paraId="1A0CEE0C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изображения с телекамер эталонному изображению с разрешением 976(H)×582(V) пикселей</w:t>
            </w:r>
          </w:p>
        </w:tc>
        <w:tc>
          <w:tcPr>
            <w:tcW w:w="173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D151454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8C7176" w14:paraId="5F694060" w14:textId="77777777" w:rsidTr="005330B1">
        <w:trPr>
          <w:trHeight w:val="416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64E978" w14:textId="77777777" w:rsidR="00DA3162" w:rsidRPr="008C7176" w:rsidRDefault="00DA3162" w:rsidP="005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5D9B2E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16ED7B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Проверка и при необходимости замена слаботочных коммуникаций АКБД</w:t>
            </w:r>
          </w:p>
        </w:tc>
        <w:tc>
          <w:tcPr>
            <w:tcW w:w="17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A16340" w14:textId="77777777" w:rsidR="00DA3162" w:rsidRPr="008C7176" w:rsidRDefault="00DA3162" w:rsidP="0053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176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</w:tbl>
    <w:p w14:paraId="63D79091" w14:textId="77777777" w:rsidR="00DA3162" w:rsidRPr="008C7176" w:rsidRDefault="00DA3162" w:rsidP="00DA316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04" w:type="dxa"/>
        <w:tblInd w:w="-709" w:type="dxa"/>
        <w:tblLook w:val="00A0" w:firstRow="1" w:lastRow="0" w:firstColumn="1" w:lastColumn="0" w:noHBand="0" w:noVBand="0"/>
      </w:tblPr>
      <w:tblGrid>
        <w:gridCol w:w="4398"/>
        <w:gridCol w:w="5606"/>
      </w:tblGrid>
      <w:tr w:rsidR="00DA3162" w:rsidRPr="008C7176" w14:paraId="38AE10A1" w14:textId="77777777" w:rsidTr="008C7176">
        <w:trPr>
          <w:trHeight w:val="931"/>
        </w:trPr>
        <w:tc>
          <w:tcPr>
            <w:tcW w:w="4398" w:type="dxa"/>
          </w:tcPr>
          <w:p w14:paraId="17853096" w14:textId="44FAF948" w:rsidR="00DA3162" w:rsidRPr="008C7176" w:rsidRDefault="00DA3162" w:rsidP="005330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06" w:type="dxa"/>
          </w:tcPr>
          <w:p w14:paraId="4D4DB1E2" w14:textId="77777777" w:rsidR="00DA3162" w:rsidRPr="008C7176" w:rsidRDefault="00DA3162" w:rsidP="0053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162" w:rsidRPr="008C7176" w14:paraId="4D364986" w14:textId="77777777" w:rsidTr="008C7176">
        <w:trPr>
          <w:trHeight w:val="875"/>
        </w:trPr>
        <w:tc>
          <w:tcPr>
            <w:tcW w:w="4398" w:type="dxa"/>
          </w:tcPr>
          <w:p w14:paraId="67D3E20A" w14:textId="77777777" w:rsidR="00DA3162" w:rsidRPr="008C7176" w:rsidRDefault="00DA3162" w:rsidP="005330B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06" w:type="dxa"/>
          </w:tcPr>
          <w:p w14:paraId="23068C04" w14:textId="338DAAA5" w:rsidR="00EC115A" w:rsidRPr="008C7176" w:rsidRDefault="00EC115A" w:rsidP="0053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B38E628" w14:textId="77777777" w:rsidR="002C5095" w:rsidRDefault="002C5095" w:rsidP="00DA3162">
      <w:pPr>
        <w:ind w:left="-851" w:right="-1"/>
      </w:pPr>
    </w:p>
    <w:sectPr w:rsidR="002C5095" w:rsidSect="00DA31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1ABB" w14:textId="77777777" w:rsidR="00A06FEF" w:rsidRDefault="00A06FEF" w:rsidP="00DA3162">
      <w:pPr>
        <w:spacing w:after="0" w:line="240" w:lineRule="auto"/>
      </w:pPr>
      <w:r>
        <w:separator/>
      </w:r>
    </w:p>
  </w:endnote>
  <w:endnote w:type="continuationSeparator" w:id="0">
    <w:p w14:paraId="5B8F181F" w14:textId="77777777" w:rsidR="00A06FEF" w:rsidRDefault="00A06FEF" w:rsidP="00DA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008D" w14:textId="77777777" w:rsidR="00A06FEF" w:rsidRDefault="00A06FEF" w:rsidP="00DA3162">
      <w:pPr>
        <w:spacing w:after="0" w:line="240" w:lineRule="auto"/>
      </w:pPr>
      <w:r>
        <w:separator/>
      </w:r>
    </w:p>
  </w:footnote>
  <w:footnote w:type="continuationSeparator" w:id="0">
    <w:p w14:paraId="66ED1486" w14:textId="77777777" w:rsidR="00A06FEF" w:rsidRDefault="00A06FEF" w:rsidP="00DA3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CB"/>
    <w:rsid w:val="00045959"/>
    <w:rsid w:val="000D6424"/>
    <w:rsid w:val="001508D2"/>
    <w:rsid w:val="001E3963"/>
    <w:rsid w:val="002C5095"/>
    <w:rsid w:val="0031559B"/>
    <w:rsid w:val="005E487E"/>
    <w:rsid w:val="007F05AA"/>
    <w:rsid w:val="008C2256"/>
    <w:rsid w:val="008C7176"/>
    <w:rsid w:val="00934A34"/>
    <w:rsid w:val="009B3055"/>
    <w:rsid w:val="00A06FEF"/>
    <w:rsid w:val="00A248DB"/>
    <w:rsid w:val="00A53D4E"/>
    <w:rsid w:val="00B945CA"/>
    <w:rsid w:val="00BF575A"/>
    <w:rsid w:val="00DA3162"/>
    <w:rsid w:val="00E146CB"/>
    <w:rsid w:val="00E63894"/>
    <w:rsid w:val="00E8783A"/>
    <w:rsid w:val="00EC115A"/>
    <w:rsid w:val="00F1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72425"/>
  <w15:chartTrackingRefBased/>
  <w15:docId w15:val="{9F3BA76C-677B-4BF0-8902-656E3162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567" w:hanging="637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62"/>
    <w:pPr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62"/>
    <w:pPr>
      <w:tabs>
        <w:tab w:val="center" w:pos="4677"/>
        <w:tab w:val="right" w:pos="9355"/>
      </w:tabs>
      <w:spacing w:after="0" w:line="240" w:lineRule="auto"/>
      <w:ind w:left="567" w:hanging="6379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DA3162"/>
  </w:style>
  <w:style w:type="paragraph" w:styleId="a5">
    <w:name w:val="footer"/>
    <w:basedOn w:val="a"/>
    <w:link w:val="a6"/>
    <w:uiPriority w:val="99"/>
    <w:unhideWhenUsed/>
    <w:rsid w:val="00DA3162"/>
    <w:pPr>
      <w:tabs>
        <w:tab w:val="center" w:pos="4677"/>
        <w:tab w:val="right" w:pos="9355"/>
      </w:tabs>
      <w:spacing w:after="0" w:line="240" w:lineRule="auto"/>
      <w:ind w:left="567" w:hanging="6379"/>
      <w:jc w:val="right"/>
    </w:pPr>
  </w:style>
  <w:style w:type="character" w:customStyle="1" w:styleId="a6">
    <w:name w:val="Нижний колонтитул Знак"/>
    <w:basedOn w:val="a0"/>
    <w:link w:val="a5"/>
    <w:uiPriority w:val="99"/>
    <w:rsid w:val="00DA3162"/>
  </w:style>
  <w:style w:type="paragraph" w:styleId="a7">
    <w:name w:val="List Paragraph"/>
    <w:basedOn w:val="a"/>
    <w:uiPriority w:val="34"/>
    <w:qFormat/>
    <w:rsid w:val="00DA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Терниевская</dc:creator>
  <cp:keywords/>
  <dc:description/>
  <cp:lastModifiedBy>Светлана Терниевская</cp:lastModifiedBy>
  <cp:revision>15</cp:revision>
  <dcterms:created xsi:type="dcterms:W3CDTF">2024-03-21T09:30:00Z</dcterms:created>
  <dcterms:modified xsi:type="dcterms:W3CDTF">2024-04-15T09:13:00Z</dcterms:modified>
</cp:coreProperties>
</file>